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6C" w:rsidRPr="00E53515" w:rsidRDefault="0035516C" w:rsidP="00E53515">
      <w:pPr>
        <w:jc w:val="center"/>
        <w:rPr>
          <w:b/>
          <w:color w:val="FF0000"/>
          <w:sz w:val="40"/>
          <w:szCs w:val="40"/>
        </w:rPr>
      </w:pPr>
      <w:r w:rsidRPr="00E53515">
        <w:rPr>
          <w:b/>
          <w:color w:val="FF0000"/>
          <w:sz w:val="40"/>
          <w:szCs w:val="40"/>
        </w:rPr>
        <w:t>Консультация для воспитателей</w:t>
      </w:r>
    </w:p>
    <w:p w:rsidR="0035516C" w:rsidRPr="00E53515" w:rsidRDefault="0035516C" w:rsidP="00E53515">
      <w:pPr>
        <w:jc w:val="center"/>
        <w:rPr>
          <w:b/>
          <w:color w:val="FF0000"/>
          <w:sz w:val="40"/>
          <w:szCs w:val="40"/>
        </w:rPr>
      </w:pPr>
      <w:r w:rsidRPr="00E53515">
        <w:rPr>
          <w:b/>
          <w:color w:val="FF0000"/>
          <w:sz w:val="40"/>
          <w:szCs w:val="40"/>
        </w:rPr>
        <w:t>Профилактика нарушения осанки</w:t>
      </w:r>
    </w:p>
    <w:p w:rsidR="0035516C" w:rsidRPr="00E53515" w:rsidRDefault="0035516C" w:rsidP="00E53515">
      <w:pPr>
        <w:jc w:val="center"/>
        <w:rPr>
          <w:b/>
          <w:color w:val="FF0000"/>
          <w:sz w:val="40"/>
          <w:szCs w:val="40"/>
        </w:rPr>
      </w:pPr>
      <w:r w:rsidRPr="00E53515">
        <w:rPr>
          <w:b/>
          <w:color w:val="FF0000"/>
          <w:sz w:val="40"/>
          <w:szCs w:val="40"/>
        </w:rPr>
        <w:t>у детей дошкольного возраста.</w:t>
      </w:r>
    </w:p>
    <w:p w:rsidR="0035516C" w:rsidRDefault="0035516C" w:rsidP="001460F6">
      <w:r>
        <w:t xml:space="preserve"> 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>
        <w:t xml:space="preserve">              </w:t>
      </w:r>
      <w:r w:rsidRPr="00E53515">
        <w:rPr>
          <w:sz w:val="28"/>
          <w:szCs w:val="28"/>
        </w:rPr>
        <w:t xml:space="preserve">Болезни позвоночника - одна из основных причин потери трудоспособности, ухудшения качества жизни и </w:t>
      </w:r>
      <w:proofErr w:type="spellStart"/>
      <w:r w:rsidRPr="00E53515">
        <w:rPr>
          <w:sz w:val="28"/>
          <w:szCs w:val="28"/>
        </w:rPr>
        <w:t>инвалидизации</w:t>
      </w:r>
      <w:proofErr w:type="spellEnd"/>
      <w:r w:rsidRPr="00E53515">
        <w:rPr>
          <w:sz w:val="28"/>
          <w:szCs w:val="28"/>
        </w:rPr>
        <w:t>. Очень часто предрасполагающими факторами этой патологии являются различные нарушения осанки, проявляющиеся ещё в детском возрасте. Совершенно очевидна актуальность воспитания правильной осанки у детей, своевременное выявление нарушений и их активное устранение.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(астигматизм, близорукость) и </w:t>
      </w:r>
      <w:proofErr w:type="spellStart"/>
      <w:proofErr w:type="gramStart"/>
      <w:r w:rsidRPr="00E53515">
        <w:rPr>
          <w:sz w:val="28"/>
          <w:szCs w:val="28"/>
        </w:rPr>
        <w:t>морфо-функциональные</w:t>
      </w:r>
      <w:proofErr w:type="spellEnd"/>
      <w:proofErr w:type="gramEnd"/>
      <w:r w:rsidRPr="00E53515">
        <w:rPr>
          <w:sz w:val="28"/>
          <w:szCs w:val="28"/>
        </w:rPr>
        <w:t xml:space="preserve"> изменения в позвоночнике, ведущие к сколиозам, кифозам и остеохондрозу.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Формирование осанки у человека продолжается в течение всего периода роста. Уже к концу первого года жизни у ребёнка образуются четыре естественных (физиологических) изгиба позвоночника: шейный и поясничный - выпуклостью вперёд, грудной и крестцово-копчиковый - выпуклостью назад. Крестцово-копчиковый кифоз формируется первым, ещё на этапе внутриутробного развития. Когда ребёнок научится понимать и удерживать головку, появится шейный изгиб (лордоз) позвоночника. Грудной кифоз формируется во время сидений малыша, а поясничный лордоз, когда он начинает ползать, становиться на ноги и ходить.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Чёткие, естественные изгибы позвоночника образуются к 6-7 годам жизни ребёнка. Они играют очень важную роль в предохранении внутренних органов и головного мозга от толчков и сотрясений, так как позвоночник приобретает способность пружинить при движениях стоп.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У детей дошкольного возраста дефекты осанки выражены обычно </w:t>
      </w:r>
      <w:proofErr w:type="spellStart"/>
      <w:r w:rsidRPr="00E53515">
        <w:rPr>
          <w:sz w:val="28"/>
          <w:szCs w:val="28"/>
        </w:rPr>
        <w:t>нерезко</w:t>
      </w:r>
      <w:proofErr w:type="spellEnd"/>
      <w:r w:rsidRPr="00E53515">
        <w:rPr>
          <w:sz w:val="28"/>
          <w:szCs w:val="28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(крыловидные) лопатки свисающий живот; нередко ноги слегка согнуты в коленных суставах. На основе вялой осанки позднее могут сформироваться плоская, круглая и кругло-вогнутая спина, а также боковые искажения (</w:t>
      </w:r>
      <w:proofErr w:type="spellStart"/>
      <w:r w:rsidRPr="00E53515">
        <w:rPr>
          <w:sz w:val="28"/>
          <w:szCs w:val="28"/>
        </w:rPr>
        <w:t>сколиотичная</w:t>
      </w:r>
      <w:proofErr w:type="spellEnd"/>
      <w:r w:rsidRPr="00E53515">
        <w:rPr>
          <w:sz w:val="28"/>
          <w:szCs w:val="28"/>
        </w:rPr>
        <w:t xml:space="preserve"> осанка) или комбинированное искажение.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lastRenderedPageBreak/>
        <w:t xml:space="preserve">        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</w:p>
    <w:p w:rsidR="0035516C" w:rsidRPr="00E53515" w:rsidRDefault="0035516C" w:rsidP="00E53515">
      <w:pPr>
        <w:jc w:val="both"/>
        <w:rPr>
          <w:b/>
          <w:i/>
          <w:sz w:val="28"/>
          <w:szCs w:val="28"/>
          <w:u w:val="single"/>
        </w:rPr>
      </w:pPr>
      <w:proofErr w:type="gramStart"/>
      <w:r w:rsidRPr="00E53515">
        <w:rPr>
          <w:b/>
          <w:i/>
          <w:sz w:val="28"/>
          <w:szCs w:val="28"/>
          <w:u w:val="single"/>
        </w:rPr>
        <w:t>Важное значение</w:t>
      </w:r>
      <w:proofErr w:type="gramEnd"/>
      <w:r w:rsidRPr="00E53515">
        <w:rPr>
          <w:b/>
          <w:i/>
          <w:sz w:val="28"/>
          <w:szCs w:val="28"/>
          <w:u w:val="single"/>
        </w:rPr>
        <w:t xml:space="preserve"> имеют: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Своевременное правильное питание;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Свежий воздух;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Подбор мебели в соответствии с длиной тела;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Оптимальная освещённость;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Привычка правильно переносить тяжёлые предметы;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Привычка правильно сидеть за столом;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Расслаблять мышцы тела;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Следить за собственной походкой.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Особенно портит осанку неправильная поза при письме, чтении, просмотра телевизора, играх на компьютере. Высота стола должна быть на </w:t>
      </w:r>
      <w:smartTag w:uri="urn:schemas-microsoft-com:office:smarttags" w:element="metricconverter">
        <w:smartTagPr>
          <w:attr w:name="ProductID" w:val="23 см"/>
        </w:smartTagPr>
        <w:r w:rsidRPr="00E53515">
          <w:rPr>
            <w:sz w:val="28"/>
            <w:szCs w:val="28"/>
          </w:rPr>
          <w:t>23 см</w:t>
        </w:r>
      </w:smartTag>
      <w:r w:rsidRPr="00E53515">
        <w:rPr>
          <w:sz w:val="28"/>
          <w:szCs w:val="28"/>
        </w:rPr>
        <w:t xml:space="preserve"> выше локтя опущенной руки ребёнка. Высота стула 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 Садиться на стул нужно так, чтобы вплотную касаться спинки стула, сохраняя поясничный изгиб (лордоз). Расстояние между грудью и столом должно быть равно 1, </w:t>
      </w:r>
      <w:smartTag w:uri="urn:schemas-microsoft-com:office:smarttags" w:element="metricconverter">
        <w:smartTagPr>
          <w:attr w:name="ProductID" w:val="52 см"/>
        </w:smartTagPr>
        <w:r w:rsidRPr="00E53515">
          <w:rPr>
            <w:sz w:val="28"/>
            <w:szCs w:val="28"/>
          </w:rPr>
          <w:t>52 см</w:t>
        </w:r>
      </w:smartTag>
      <w:r w:rsidRPr="00E53515">
        <w:rPr>
          <w:sz w:val="28"/>
          <w:szCs w:val="28"/>
        </w:rPr>
        <w:t xml:space="preserve"> (ребром проходит ладонь), голова слегка наклонена вперёд.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  Отрицательное влияние на формирование осанки оказывает излишне мягкая постель. Матрац должен быть жёстким (ватным) и обязательно ровным, таким, чтобы в середине его не образовывалось провала, а подушка - невысокой (15</w:t>
      </w:r>
      <w:r w:rsidR="00E53515">
        <w:rPr>
          <w:sz w:val="28"/>
          <w:szCs w:val="28"/>
        </w:rPr>
        <w:t>Х</w:t>
      </w:r>
      <w:r w:rsidRPr="00E53515">
        <w:rPr>
          <w:sz w:val="28"/>
          <w:szCs w:val="28"/>
        </w:rPr>
        <w:t>17 см). Сон на мягкой постели с высоким изголовьем затрудняет дыхание.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 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lastRenderedPageBreak/>
        <w:t>Упражнения, стоя у зеркала. Ребёнок перед зеркалом несколько раз нарушает осанку и снова с помощью взрослого её восстанавливает, развивая и тренируя мышечное чувство;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Упражнения у вертикальной плоскости (стена без плинтуса, дверь, фанерный или деревянный щит).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</w:t>
      </w:r>
      <w:proofErr w:type="gramStart"/>
      <w:r w:rsidRPr="00E53515">
        <w:rPr>
          <w:sz w:val="28"/>
          <w:szCs w:val="28"/>
        </w:rPr>
        <w:t xml:space="preserve"> ,</w:t>
      </w:r>
      <w:proofErr w:type="gramEnd"/>
      <w:r w:rsidRPr="00E53515">
        <w:rPr>
          <w:sz w:val="28"/>
          <w:szCs w:val="28"/>
        </w:rPr>
        <w:t xml:space="preserve"> расслабление - от 6 до 12 сек.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Упражнения с предметами на голове (кубики, подушечки, наполненные песком, мелкой галькой, опилками),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>Упражнения на координацию движений. 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35516C" w:rsidRPr="00E53515" w:rsidRDefault="0035516C" w:rsidP="00E53515">
      <w:pPr>
        <w:jc w:val="both"/>
        <w:rPr>
          <w:sz w:val="28"/>
          <w:szCs w:val="28"/>
        </w:rPr>
      </w:pPr>
      <w:r w:rsidRPr="00E53515">
        <w:rPr>
          <w:sz w:val="28"/>
          <w:szCs w:val="28"/>
        </w:rPr>
        <w:t xml:space="preserve">        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 Упражнения для профилактики плоскостопия проводятся в начале и в конце комплекса оздоровительной гимнастики.</w:t>
      </w:r>
    </w:p>
    <w:sectPr w:rsidR="0035516C" w:rsidRPr="00E53515" w:rsidSect="004D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0F6"/>
    <w:rsid w:val="00107F59"/>
    <w:rsid w:val="001460F6"/>
    <w:rsid w:val="001776D4"/>
    <w:rsid w:val="003307EA"/>
    <w:rsid w:val="0035516C"/>
    <w:rsid w:val="004D26BD"/>
    <w:rsid w:val="006C22B1"/>
    <w:rsid w:val="008440AA"/>
    <w:rsid w:val="00851810"/>
    <w:rsid w:val="00B9782E"/>
    <w:rsid w:val="00D62E94"/>
    <w:rsid w:val="00E5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6</TotalTime>
  <Pages>3</Pages>
  <Words>1008</Words>
  <Characters>5749</Characters>
  <Application>Microsoft Office Word</Application>
  <DocSecurity>0</DocSecurity>
  <Lines>47</Lines>
  <Paragraphs>13</Paragraphs>
  <ScaleCrop>false</ScaleCrop>
  <Company>USN Team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5</cp:revision>
  <dcterms:created xsi:type="dcterms:W3CDTF">2012-06-05T14:43:00Z</dcterms:created>
  <dcterms:modified xsi:type="dcterms:W3CDTF">2018-08-02T12:18:00Z</dcterms:modified>
</cp:coreProperties>
</file>