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16C" w:rsidRPr="00E53515" w:rsidRDefault="0035516C" w:rsidP="00E53515">
      <w:pPr>
        <w:jc w:val="center"/>
        <w:rPr>
          <w:b/>
          <w:color w:val="FF0000"/>
          <w:sz w:val="40"/>
          <w:szCs w:val="40"/>
        </w:rPr>
      </w:pPr>
      <w:r w:rsidRPr="00E53515">
        <w:rPr>
          <w:b/>
          <w:color w:val="FF0000"/>
          <w:sz w:val="40"/>
          <w:szCs w:val="40"/>
        </w:rPr>
        <w:t>Консультация для воспитателей</w:t>
      </w:r>
    </w:p>
    <w:p w:rsidR="0035516C" w:rsidRPr="00E53515" w:rsidRDefault="0035516C" w:rsidP="00E53515">
      <w:pPr>
        <w:jc w:val="center"/>
        <w:rPr>
          <w:b/>
          <w:color w:val="FF0000"/>
          <w:sz w:val="40"/>
          <w:szCs w:val="40"/>
        </w:rPr>
      </w:pPr>
      <w:r w:rsidRPr="00E53515">
        <w:rPr>
          <w:b/>
          <w:color w:val="FF0000"/>
          <w:sz w:val="40"/>
          <w:szCs w:val="40"/>
        </w:rPr>
        <w:t>Профилактика нарушения осанки</w:t>
      </w:r>
    </w:p>
    <w:p w:rsidR="0035516C" w:rsidRPr="00E53515" w:rsidRDefault="0035516C" w:rsidP="00E53515">
      <w:pPr>
        <w:jc w:val="center"/>
        <w:rPr>
          <w:b/>
          <w:color w:val="FF0000"/>
          <w:sz w:val="40"/>
          <w:szCs w:val="40"/>
        </w:rPr>
      </w:pPr>
      <w:r w:rsidRPr="00E53515">
        <w:rPr>
          <w:b/>
          <w:color w:val="FF0000"/>
          <w:sz w:val="40"/>
          <w:szCs w:val="40"/>
        </w:rPr>
        <w:t>у детей дошкольного возраста.</w:t>
      </w:r>
    </w:p>
    <w:p w:rsidR="0035516C" w:rsidRDefault="0035516C" w:rsidP="001460F6">
      <w:r>
        <w:t xml:space="preserve"> 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>
        <w:t xml:space="preserve">              </w:t>
      </w:r>
      <w:r w:rsidRPr="00E53515">
        <w:rPr>
          <w:sz w:val="28"/>
          <w:szCs w:val="28"/>
        </w:rPr>
        <w:t xml:space="preserve">Болезни позвоночника - одна из основных причин потери трудоспособности, ухудшения качества жизни и </w:t>
      </w:r>
      <w:proofErr w:type="spellStart"/>
      <w:r w:rsidRPr="00E53515">
        <w:rPr>
          <w:sz w:val="28"/>
          <w:szCs w:val="28"/>
        </w:rPr>
        <w:t>инвалидизации</w:t>
      </w:r>
      <w:proofErr w:type="spellEnd"/>
      <w:r w:rsidRPr="00E53515">
        <w:rPr>
          <w:sz w:val="28"/>
          <w:szCs w:val="28"/>
        </w:rPr>
        <w:t>. Очень часто предрасполагающими факторами этой патологии являются различные нарушения осанки, проявляющиеся ещё в детском возрасте. Совершенно очевидна актуальность воспитания правильной осанки у детей, своевременное выявление нарушений и их активное устранение.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Осанка считается нормальной, если голова держится прямо, грудная клетка развёрнута, плечи находятся на одном уровне, живот подтянут, ноги разогнуты в коленных и тазобедренных суставах.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 Осанка человека не только сказывается на красоте его фигуры, всём внешнем облике, но и оказывает прямое влияние на его здоровье.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 При её ухудшении нарушается функция дыхания и кровообращения, затрудняется деятельность печени и кишечника, снижаются окислительные процессы, что ведёт к понижению физической и умственной работоспособности. Дефекты осанки часто вызывают нарушения зрения (астигматизм, близорукость) и </w:t>
      </w:r>
      <w:proofErr w:type="spellStart"/>
      <w:proofErr w:type="gramStart"/>
      <w:r w:rsidRPr="00E53515">
        <w:rPr>
          <w:sz w:val="28"/>
          <w:szCs w:val="28"/>
        </w:rPr>
        <w:t>морфо-функциональные</w:t>
      </w:r>
      <w:proofErr w:type="spellEnd"/>
      <w:proofErr w:type="gramEnd"/>
      <w:r w:rsidRPr="00E53515">
        <w:rPr>
          <w:sz w:val="28"/>
          <w:szCs w:val="28"/>
        </w:rPr>
        <w:t xml:space="preserve"> изменения в позвоночнике, ведущие к сколиозам, кифозам и остеохондрозу.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Формирование осанки у человека продолжается в течение всего периода роста. Уже к концу первого года жизни у ребёнка образуются четыре естественных (физиологических) изгиба позвоночника: шейный и поясничный - выпуклостью вперёд, грудной и крестцово-копчиковый - выпуклостью назад. Крестцово-копчиковый кифоз формируется первым, ещё на этапе внутриутробного развития. Когда ребёнок научится понимать и удерживать головку, появится шейный изгиб (лордоз) позвоночника. Грудной кифоз формируется во время сидений малыша, а поясничный лордоз, когда он начинает ползать, становиться на ноги и ходить.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Чёткие, естественные изгибы позвоночника образуются к 6-7 годам жизни ребёнка. Они играют очень важную роль в предохранении внутренних органов и головного мозга от толчков и сотрясений, так как позвоночник приобретает способность пружинить при движениях стоп.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У детей дошкольного возраста дефекты осанки выражены обычно </w:t>
      </w:r>
      <w:proofErr w:type="spellStart"/>
      <w:r w:rsidRPr="00E53515">
        <w:rPr>
          <w:sz w:val="28"/>
          <w:szCs w:val="28"/>
        </w:rPr>
        <w:t>нерезко</w:t>
      </w:r>
      <w:proofErr w:type="spellEnd"/>
      <w:r w:rsidRPr="00E53515">
        <w:rPr>
          <w:sz w:val="28"/>
          <w:szCs w:val="28"/>
        </w:rPr>
        <w:t xml:space="preserve"> и не являются постоянными. Наиболее частый дефект - вялая осанка, для которой характерны чрезмерное увеличение шейного и грудного изгибов позвоночника, слегка опущенная голова, опущенные и сдвинутые вперёд плечи, запавшая грудная клетка, отстающие от спины (крыловидные) лопатки свисающий живот; нередко ноги слегка согнуты в коленных суставах. На основе вялой осанки позднее могут сформироваться плоская, круглая и кругло-вогнутая спина, а также боковые искажения (</w:t>
      </w:r>
      <w:proofErr w:type="spellStart"/>
      <w:r w:rsidRPr="00E53515">
        <w:rPr>
          <w:sz w:val="28"/>
          <w:szCs w:val="28"/>
        </w:rPr>
        <w:t>сколиотичная</w:t>
      </w:r>
      <w:proofErr w:type="spellEnd"/>
      <w:r w:rsidRPr="00E53515">
        <w:rPr>
          <w:sz w:val="28"/>
          <w:szCs w:val="28"/>
        </w:rPr>
        <w:t xml:space="preserve"> осанка) или комбинированное искажение.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lastRenderedPageBreak/>
        <w:t xml:space="preserve">        Дефекты осанки могут отрицательно влиять на состояние нервной системы. При этом маленькие дети становятся замкнутыми, раздражительными, капризными, беспокойными, чувствуют себя неловкими, стесняются принимать участие в играх сверстников. Дети постарше жалуются на боли в позвоночнике, которые возникают обычно после физических или статических нагрузок, на чувство онемения в межлопаточной области.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Поскольку на рост и формирование осанки оказывают влияние условия окружающей среды, родители и сотрудники дошкольных учреждений, должны контролировать позы детей при сидении, стоянии, ходьбе.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</w:p>
    <w:p w:rsidR="0035516C" w:rsidRPr="00E53515" w:rsidRDefault="0035516C" w:rsidP="00E53515">
      <w:pPr>
        <w:jc w:val="both"/>
        <w:rPr>
          <w:b/>
          <w:i/>
          <w:sz w:val="28"/>
          <w:szCs w:val="28"/>
          <w:u w:val="single"/>
        </w:rPr>
      </w:pPr>
      <w:proofErr w:type="gramStart"/>
      <w:r w:rsidRPr="00E53515">
        <w:rPr>
          <w:b/>
          <w:i/>
          <w:sz w:val="28"/>
          <w:szCs w:val="28"/>
          <w:u w:val="single"/>
        </w:rPr>
        <w:t>Важное значение</w:t>
      </w:r>
      <w:proofErr w:type="gramEnd"/>
      <w:r w:rsidRPr="00E53515">
        <w:rPr>
          <w:b/>
          <w:i/>
          <w:sz w:val="28"/>
          <w:szCs w:val="28"/>
          <w:u w:val="single"/>
        </w:rPr>
        <w:t xml:space="preserve"> имеют: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Своевременное правильное питание;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Свежий воздух;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Подбор мебели в соответствии с длиной тела;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Оптимальная освещённость;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Привычка правильно переносить тяжёлые предметы;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Привычка правильно сидеть за столом;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Расслаблять мышцы тела;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Следить за собственной походкой.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 Главным действенным средством профилактики дефектов осанки является правильное и своевременно начатое физическое воспитание.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 Специальные упражнения для формирования правильной осанки должны входить в утреннюю гимнастику детей уже с 4-х лет. С этого же возраста необходимо воспитывать навыки правильной осанки: при сидении на стуле и за столом.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 Особенно портит осанку неправильная поза при письме, чтении, просмотра телевизора, играх на компьютере. Высота стола должна быть на </w:t>
      </w:r>
      <w:smartTag w:uri="urn:schemas-microsoft-com:office:smarttags" w:element="metricconverter">
        <w:smartTagPr>
          <w:attr w:name="ProductID" w:val="23 см"/>
        </w:smartTagPr>
        <w:r w:rsidRPr="00E53515">
          <w:rPr>
            <w:sz w:val="28"/>
            <w:szCs w:val="28"/>
          </w:rPr>
          <w:t>23 см</w:t>
        </w:r>
      </w:smartTag>
      <w:r w:rsidRPr="00E53515">
        <w:rPr>
          <w:sz w:val="28"/>
          <w:szCs w:val="28"/>
        </w:rPr>
        <w:t xml:space="preserve"> выше локтя опущенной руки ребёнка. Высота стула не должна превышать в норме высоту голени. Если ноги не достают до пола, то следует подставить скамейку, чтобы ноги в тазобедренных и коленных суставах были согнуты под прямым углом. Садиться на стул нужно так, чтобы вплотную касаться спинки стула, сохраняя поясничный изгиб (лордоз). Расстояние между грудью и столом должно быть равно 1, </w:t>
      </w:r>
      <w:smartTag w:uri="urn:schemas-microsoft-com:office:smarttags" w:element="metricconverter">
        <w:smartTagPr>
          <w:attr w:name="ProductID" w:val="52 см"/>
        </w:smartTagPr>
        <w:r w:rsidRPr="00E53515">
          <w:rPr>
            <w:sz w:val="28"/>
            <w:szCs w:val="28"/>
          </w:rPr>
          <w:t>52 см</w:t>
        </w:r>
      </w:smartTag>
      <w:r w:rsidRPr="00E53515">
        <w:rPr>
          <w:sz w:val="28"/>
          <w:szCs w:val="28"/>
        </w:rPr>
        <w:t xml:space="preserve"> (ребром проходит ладонь), голова слегка наклонена вперёд.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   Отрицательное влияние на формирование осанки оказывает излишне мягкая постель. Матрац должен быть жёстким (ватным) и обязательно ровным, таким, чтобы в середине его не образовывалось провала, а подушка - невысокой (15</w:t>
      </w:r>
      <w:r w:rsidR="00E53515">
        <w:rPr>
          <w:sz w:val="28"/>
          <w:szCs w:val="28"/>
        </w:rPr>
        <w:t>Х</w:t>
      </w:r>
      <w:r w:rsidRPr="00E53515">
        <w:rPr>
          <w:sz w:val="28"/>
          <w:szCs w:val="28"/>
        </w:rPr>
        <w:t>17 см). Сон на мягкой постели с высоким изголовьем затрудняет дыхание.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  Воспитание ощущений нормальной осанки приобретается посредством многократного повторения правильного положения тела: лежа, сидя, стоя. С этой целью рекомендуется включать в комплекс утренней гимнастики и самостоятельных занятий: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lastRenderedPageBreak/>
        <w:t>Упражнения, стоя у зеркала. Ребёнок перед зеркалом несколько раз нарушает осанку и снова с помощью взрослого её восстанавливает, развивая и тренируя мышечное чувство;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Упражнения у вертикальной плоскости (стена без плинтуса, дверь, фанерный или деревянный щит). Ребёнок становится к плоскости, прикасаясь к ней пятками, икрами, ягодицами, лопатками и затылком. Даются различные динамические упражнения: отведение рук, ног в стороны, поднимание на носки, приседания. Дети выполняют несколько статических упражнений: напряжение мышц - от 3 до 6 сек.</w:t>
      </w:r>
      <w:proofErr w:type="gramStart"/>
      <w:r w:rsidRPr="00E53515">
        <w:rPr>
          <w:sz w:val="28"/>
          <w:szCs w:val="28"/>
        </w:rPr>
        <w:t xml:space="preserve"> ,</w:t>
      </w:r>
      <w:proofErr w:type="gramEnd"/>
      <w:r w:rsidRPr="00E53515">
        <w:rPr>
          <w:sz w:val="28"/>
          <w:szCs w:val="28"/>
        </w:rPr>
        <w:t xml:space="preserve"> расслабление - от 6 до 12 сек.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Упражнения с предметами на голове (кубики, подушечки, наполненные песком, мелкой галькой, опилками), установленными на темени, ближе ко лбу, способствуют воспитанию рефлекса правильного держания головы и умения напрягать и расслаблять отдельные группы мышц. К этим упражнениям относятся: ходьба, при этом руки сводятся перед грудью и разводятся в стороны; ходьба на носках, полусогнутых ногах; ходьба на коленях; ползание на четвереньках; приседания, не уронив при этом положенный на голову предмет.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>Упражнения на координацию движений. Здесь весьма полезны упражнения в равновесии и балансировании: стойка на одной ноге, ходьба по бревну, скамейке с предметом на голове и повороты.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Все эти упражнения способствуют развитию чувства правильной позы тела, развивают статическую выносливость мышц шеи и спины, воспитывают сознательное отношение к своей осанке.</w:t>
      </w:r>
    </w:p>
    <w:p w:rsidR="0035516C" w:rsidRPr="00E53515" w:rsidRDefault="0035516C" w:rsidP="00E53515">
      <w:pPr>
        <w:jc w:val="both"/>
        <w:rPr>
          <w:sz w:val="28"/>
          <w:szCs w:val="28"/>
        </w:rPr>
      </w:pPr>
      <w:r w:rsidRPr="00E53515">
        <w:rPr>
          <w:sz w:val="28"/>
          <w:szCs w:val="28"/>
        </w:rPr>
        <w:t xml:space="preserve">        Следует проводить и профилактику плоскостопия, так как уплощение стопы нарушает опорную функцию ног, что сопровождается изменением костного скелета таза и позвоночника. Упражнения для профилактики плоскостопия проводятся в начале и в конце комплекса оздоровительной гимнастики.</w:t>
      </w:r>
    </w:p>
    <w:sectPr w:rsidR="0035516C" w:rsidRPr="00E53515" w:rsidSect="004D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60F6"/>
    <w:rsid w:val="00107F59"/>
    <w:rsid w:val="001460F6"/>
    <w:rsid w:val="001776D4"/>
    <w:rsid w:val="003307EA"/>
    <w:rsid w:val="0035516C"/>
    <w:rsid w:val="004D26BD"/>
    <w:rsid w:val="006C22B1"/>
    <w:rsid w:val="008440AA"/>
    <w:rsid w:val="00851810"/>
    <w:rsid w:val="00B9782E"/>
    <w:rsid w:val="00D62E94"/>
    <w:rsid w:val="00E53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6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</Template>
  <TotalTime>6</TotalTime>
  <Pages>3</Pages>
  <Words>1008</Words>
  <Characters>5749</Characters>
  <Application>Microsoft Office Word</Application>
  <DocSecurity>0</DocSecurity>
  <Lines>47</Lines>
  <Paragraphs>13</Paragraphs>
  <ScaleCrop>false</ScaleCrop>
  <Company>USN Team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-</cp:lastModifiedBy>
  <cp:revision>5</cp:revision>
  <dcterms:created xsi:type="dcterms:W3CDTF">2012-06-05T14:43:00Z</dcterms:created>
  <dcterms:modified xsi:type="dcterms:W3CDTF">2018-08-02T12:18:00Z</dcterms:modified>
</cp:coreProperties>
</file>