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12A" w:rsidRPr="00B352F4" w:rsidRDefault="009A712A" w:rsidP="00B352F4">
      <w:pPr>
        <w:spacing w:after="0" w:line="240" w:lineRule="auto"/>
        <w:jc w:val="center"/>
        <w:rPr>
          <w:rFonts w:ascii="Times New Roman" w:hAnsi="Times New Roman" w:cs="Times New Roman"/>
          <w:b/>
          <w:color w:val="002060"/>
          <w:sz w:val="40"/>
          <w:szCs w:val="40"/>
        </w:rPr>
      </w:pPr>
      <w:r w:rsidRPr="00B352F4">
        <w:rPr>
          <w:rFonts w:ascii="Times New Roman" w:hAnsi="Times New Roman" w:cs="Times New Roman"/>
          <w:b/>
          <w:color w:val="002060"/>
          <w:sz w:val="40"/>
          <w:szCs w:val="40"/>
        </w:rPr>
        <w:t>Консультация для родителей</w:t>
      </w:r>
    </w:p>
    <w:p w:rsidR="009A712A" w:rsidRPr="00B352F4" w:rsidRDefault="009A712A" w:rsidP="00E8597C">
      <w:pPr>
        <w:spacing w:after="0" w:line="240" w:lineRule="auto"/>
        <w:jc w:val="center"/>
        <w:rPr>
          <w:rFonts w:ascii="Times New Roman" w:hAnsi="Times New Roman" w:cs="Times New Roman"/>
          <w:b/>
          <w:i/>
          <w:color w:val="FF0000"/>
          <w:sz w:val="40"/>
          <w:szCs w:val="40"/>
        </w:rPr>
      </w:pPr>
      <w:r w:rsidRPr="00B352F4">
        <w:rPr>
          <w:rFonts w:ascii="Times New Roman" w:hAnsi="Times New Roman" w:cs="Times New Roman"/>
          <w:b/>
          <w:i/>
          <w:color w:val="FF0000"/>
          <w:sz w:val="40"/>
          <w:szCs w:val="40"/>
        </w:rPr>
        <w:t>«Экологическое воспитание дошкольников»</w:t>
      </w:r>
    </w:p>
    <w:p w:rsidR="0075748F" w:rsidRPr="00E8597C" w:rsidRDefault="0075748F" w:rsidP="00E8597C">
      <w:pPr>
        <w:spacing w:after="0" w:line="240" w:lineRule="auto"/>
        <w:jc w:val="center"/>
        <w:rPr>
          <w:rFonts w:ascii="Times New Roman" w:hAnsi="Times New Roman" w:cs="Times New Roman"/>
          <w:b/>
          <w:sz w:val="28"/>
          <w:szCs w:val="28"/>
          <w:u w:val="thick"/>
        </w:rPr>
      </w:pPr>
    </w:p>
    <w:p w:rsidR="009A712A" w:rsidRPr="00E8597C" w:rsidRDefault="0075748F" w:rsidP="00E859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712A" w:rsidRPr="00E8597C">
        <w:rPr>
          <w:rFonts w:ascii="Times New Roman" w:hAnsi="Times New Roman" w:cs="Times New Roman"/>
          <w:sz w:val="28"/>
          <w:szCs w:val="28"/>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9A712A" w:rsidRPr="00E8597C" w:rsidRDefault="0075748F" w:rsidP="00E859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712A" w:rsidRPr="00E8597C">
        <w:rPr>
          <w:rFonts w:ascii="Times New Roman" w:hAnsi="Times New Roman" w:cs="Times New Roman"/>
          <w:sz w:val="28"/>
          <w:szCs w:val="28"/>
        </w:rPr>
        <w:t>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9A712A" w:rsidRPr="00E8597C" w:rsidRDefault="0075748F" w:rsidP="00E859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712A" w:rsidRPr="00E8597C">
        <w:rPr>
          <w:rFonts w:ascii="Times New Roman" w:hAnsi="Times New Roman" w:cs="Times New Roman"/>
          <w:sz w:val="28"/>
          <w:szCs w:val="28"/>
        </w:rPr>
        <w:t>В настоящее время у большинства дошкольников сформировано чёткое деление животных на «плохих» и «хороших», «злых» и «добрых», «вредных» и «полезных». 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С точки зрения экологии в природе нет «плохих»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Мы, взрослые, не можем чувствовать себя непричастными к современным проблемам нашего общества. Взрослые, которые повинны в экологических бедах, когда-то тоже были детьми. Досадно, что нельзя не признать: это мы не так воспитали.</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Успешно заниматься экологическим воспитанием можно только тогда, когда точно знаешь, что под этим подразумевается.</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lastRenderedPageBreak/>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B352F4" w:rsidRPr="00B352F4"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бездомных животных.</w:t>
      </w:r>
    </w:p>
    <w:p w:rsidR="009A712A" w:rsidRDefault="009A712A" w:rsidP="00B352F4">
      <w:pPr>
        <w:spacing w:after="0" w:line="240" w:lineRule="auto"/>
        <w:jc w:val="center"/>
        <w:rPr>
          <w:rFonts w:ascii="Times New Roman" w:hAnsi="Times New Roman" w:cs="Times New Roman"/>
          <w:b/>
          <w:color w:val="FF0000"/>
          <w:sz w:val="28"/>
          <w:szCs w:val="28"/>
          <w:u w:val="thick"/>
        </w:rPr>
      </w:pPr>
      <w:r w:rsidRPr="00B352F4">
        <w:rPr>
          <w:rFonts w:ascii="Times New Roman" w:hAnsi="Times New Roman" w:cs="Times New Roman"/>
          <w:b/>
          <w:color w:val="FF0000"/>
          <w:sz w:val="28"/>
          <w:szCs w:val="28"/>
          <w:u w:val="thick"/>
        </w:rPr>
        <w:t>Запомните правила!</w:t>
      </w:r>
    </w:p>
    <w:p w:rsidR="00B352F4" w:rsidRPr="00B352F4" w:rsidRDefault="00B352F4" w:rsidP="00B352F4">
      <w:pPr>
        <w:spacing w:after="0" w:line="240" w:lineRule="auto"/>
        <w:jc w:val="center"/>
        <w:rPr>
          <w:rFonts w:ascii="Times New Roman" w:hAnsi="Times New Roman" w:cs="Times New Roman"/>
          <w:b/>
          <w:color w:val="FF0000"/>
          <w:sz w:val="28"/>
          <w:szCs w:val="28"/>
          <w:u w:val="thick"/>
        </w:rPr>
      </w:pP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Находясь в природе, нельзя срывать растения для букетов. Букеты можно составлять из тех растений, выращенные человеком.</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xml:space="preserve">- Собирать лекарственные растения можно только в тех местах, где их много. </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В природе, особенно в лесу, нужно стараться ходить по тропинкам, чтобы растения не погибли от вытаптывания.</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Охранять надо не только редкие, но и другие, даже самые обычные растения.</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Нельзя подходить близко к гнёздам птиц. По твоим следам гнёзда могут отыскать и разорить хищники. Если случайно окажешься возле гнезда, не прикасайся к нему, сразу уходи. Иначе птицы - родители могут совсем покинуть гнездо.</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Если у тебя есть собака, не бери её с собой в лес. Она легко может поймать нелетающих птенцов и беспомощных детёнышей зверей.</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 Не лови и не уноси домой здоровых птенцов птиц и детёнышей зверей. В природе о них позаботятся взрослые животные.</w:t>
      </w:r>
    </w:p>
    <w:p w:rsidR="009A712A" w:rsidRPr="00E8597C" w:rsidRDefault="009A712A" w:rsidP="00E8597C">
      <w:pPr>
        <w:spacing w:after="0" w:line="240" w:lineRule="auto"/>
        <w:jc w:val="both"/>
        <w:rPr>
          <w:rFonts w:ascii="Times New Roman" w:hAnsi="Times New Roman" w:cs="Times New Roman"/>
          <w:sz w:val="28"/>
          <w:szCs w:val="28"/>
        </w:rPr>
      </w:pPr>
      <w:r w:rsidRPr="00E8597C">
        <w:rPr>
          <w:rFonts w:ascii="Times New Roman" w:hAnsi="Times New Roman" w:cs="Times New Roman"/>
          <w:sz w:val="28"/>
          <w:szCs w:val="28"/>
        </w:rPr>
        <w:t>-НЕ ЗАБЫВАЙТЕ о том, что растения дают убежище животным. Оберегайте травы, кусты, деревья, вы помогаете зверям, птицам, насекомым, которые укрываются в их зарослях.</w:t>
      </w:r>
    </w:p>
    <w:p w:rsidR="009A712A" w:rsidRPr="00B352F4" w:rsidRDefault="009A712A" w:rsidP="00514330">
      <w:pPr>
        <w:spacing w:after="0" w:line="240" w:lineRule="auto"/>
        <w:jc w:val="center"/>
        <w:rPr>
          <w:rFonts w:ascii="Times New Roman" w:hAnsi="Times New Roman" w:cs="Times New Roman"/>
          <w:b/>
          <w:i/>
          <w:color w:val="FF0000"/>
          <w:sz w:val="28"/>
          <w:szCs w:val="28"/>
        </w:rPr>
      </w:pPr>
      <w:r w:rsidRPr="00B352F4">
        <w:rPr>
          <w:rFonts w:ascii="Times New Roman" w:hAnsi="Times New Roman" w:cs="Times New Roman"/>
          <w:b/>
          <w:i/>
          <w:color w:val="FF0000"/>
          <w:sz w:val="28"/>
          <w:szCs w:val="28"/>
        </w:rPr>
        <w:t>В РУКАХ ЧЕЛОВЕКА И БОГАТСТВО РОДНОЙ ЗЕМЛИ.</w:t>
      </w:r>
    </w:p>
    <w:p w:rsidR="009A712A" w:rsidRDefault="009A712A" w:rsidP="00514330">
      <w:pPr>
        <w:spacing w:after="0" w:line="240" w:lineRule="auto"/>
        <w:jc w:val="center"/>
        <w:rPr>
          <w:rFonts w:ascii="Times New Roman" w:hAnsi="Times New Roman" w:cs="Times New Roman"/>
          <w:b/>
          <w:i/>
          <w:color w:val="FF0000"/>
          <w:sz w:val="28"/>
          <w:szCs w:val="28"/>
        </w:rPr>
      </w:pPr>
      <w:r w:rsidRPr="00B352F4">
        <w:rPr>
          <w:rFonts w:ascii="Times New Roman" w:hAnsi="Times New Roman" w:cs="Times New Roman"/>
          <w:b/>
          <w:i/>
          <w:color w:val="FF0000"/>
          <w:sz w:val="28"/>
          <w:szCs w:val="28"/>
        </w:rPr>
        <w:t>ПОМНИТЕ ОБ ЭТОМ!</w:t>
      </w:r>
    </w:p>
    <w:p w:rsidR="00B352F4" w:rsidRPr="00B352F4" w:rsidRDefault="00B352F4" w:rsidP="00514330">
      <w:pPr>
        <w:spacing w:after="0" w:line="240" w:lineRule="auto"/>
        <w:jc w:val="center"/>
        <w:rPr>
          <w:rFonts w:ascii="Times New Roman" w:hAnsi="Times New Roman" w:cs="Times New Roman"/>
          <w:b/>
          <w:i/>
          <w:color w:val="FF0000"/>
          <w:sz w:val="28"/>
          <w:szCs w:val="28"/>
        </w:rPr>
      </w:pPr>
    </w:p>
    <w:p w:rsidR="00E531BD" w:rsidRPr="00B352F4" w:rsidRDefault="009A712A" w:rsidP="00B352F4">
      <w:pPr>
        <w:jc w:val="center"/>
      </w:pPr>
      <w:r>
        <w:rPr>
          <w:noProof/>
          <w:lang w:eastAsia="ru-RU"/>
        </w:rPr>
        <w:drawing>
          <wp:inline distT="0" distB="0" distL="0" distR="0">
            <wp:extent cx="2952750" cy="1924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52750" cy="1924050"/>
                    </a:xfrm>
                    <a:prstGeom prst="rect">
                      <a:avLst/>
                    </a:prstGeom>
                    <a:noFill/>
                    <a:ln w="9525">
                      <a:noFill/>
                      <a:miter lim="800000"/>
                      <a:headEnd/>
                      <a:tailEnd/>
                    </a:ln>
                  </pic:spPr>
                </pic:pic>
              </a:graphicData>
            </a:graphic>
          </wp:inline>
        </w:drawing>
      </w:r>
      <w:bookmarkStart w:id="0" w:name="_GoBack"/>
      <w:bookmarkEnd w:id="0"/>
    </w:p>
    <w:sectPr w:rsidR="00E531BD" w:rsidRPr="00B352F4" w:rsidSect="00B352F4">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2C2" w:rsidRDefault="001562C2" w:rsidP="0075748F">
      <w:pPr>
        <w:spacing w:after="0" w:line="240" w:lineRule="auto"/>
      </w:pPr>
      <w:r>
        <w:separator/>
      </w:r>
    </w:p>
  </w:endnote>
  <w:endnote w:type="continuationSeparator" w:id="1">
    <w:p w:rsidR="001562C2" w:rsidRDefault="001562C2" w:rsidP="00757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2C2" w:rsidRDefault="001562C2" w:rsidP="0075748F">
      <w:pPr>
        <w:spacing w:after="0" w:line="240" w:lineRule="auto"/>
      </w:pPr>
      <w:r>
        <w:separator/>
      </w:r>
    </w:p>
  </w:footnote>
  <w:footnote w:type="continuationSeparator" w:id="1">
    <w:p w:rsidR="001562C2" w:rsidRDefault="001562C2" w:rsidP="007574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A712A"/>
    <w:rsid w:val="001562C2"/>
    <w:rsid w:val="00514330"/>
    <w:rsid w:val="005819B4"/>
    <w:rsid w:val="0068708D"/>
    <w:rsid w:val="006F0A2A"/>
    <w:rsid w:val="0075748F"/>
    <w:rsid w:val="009A712A"/>
    <w:rsid w:val="00B352F4"/>
    <w:rsid w:val="00C67869"/>
    <w:rsid w:val="00E531BD"/>
    <w:rsid w:val="00E8597C"/>
    <w:rsid w:val="00F71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714ED"/>
    <w:pPr>
      <w:spacing w:after="0" w:line="240" w:lineRule="auto"/>
    </w:pPr>
    <w:rPr>
      <w:rFonts w:eastAsiaTheme="minorEastAsia"/>
    </w:rPr>
  </w:style>
  <w:style w:type="character" w:customStyle="1" w:styleId="a4">
    <w:name w:val="Без интервала Знак"/>
    <w:basedOn w:val="a0"/>
    <w:link w:val="a3"/>
    <w:uiPriority w:val="1"/>
    <w:rsid w:val="00F714ED"/>
    <w:rPr>
      <w:rFonts w:eastAsiaTheme="minorEastAsia"/>
    </w:rPr>
  </w:style>
  <w:style w:type="paragraph" w:styleId="a5">
    <w:name w:val="Balloon Text"/>
    <w:basedOn w:val="a"/>
    <w:link w:val="a6"/>
    <w:uiPriority w:val="99"/>
    <w:semiHidden/>
    <w:unhideWhenUsed/>
    <w:rsid w:val="009A71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712A"/>
    <w:rPr>
      <w:rFonts w:ascii="Tahoma" w:hAnsi="Tahoma" w:cs="Tahoma"/>
      <w:sz w:val="16"/>
      <w:szCs w:val="16"/>
    </w:rPr>
  </w:style>
  <w:style w:type="paragraph" w:styleId="a7">
    <w:name w:val="header"/>
    <w:basedOn w:val="a"/>
    <w:link w:val="a8"/>
    <w:uiPriority w:val="99"/>
    <w:semiHidden/>
    <w:unhideWhenUsed/>
    <w:rsid w:val="0075748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5748F"/>
  </w:style>
  <w:style w:type="paragraph" w:styleId="a9">
    <w:name w:val="footer"/>
    <w:basedOn w:val="a"/>
    <w:link w:val="aa"/>
    <w:uiPriority w:val="99"/>
    <w:semiHidden/>
    <w:unhideWhenUsed/>
    <w:rsid w:val="0075748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574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692</Words>
  <Characters>3945</Characters>
  <Application>Microsoft Office Word</Application>
  <DocSecurity>0</DocSecurity>
  <Lines>32</Lines>
  <Paragraphs>9</Paragraphs>
  <ScaleCrop>false</ScaleCrop>
  <Company>Microsoft</Company>
  <LinksUpToDate>false</LinksUpToDate>
  <CharactersWithSpaces>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8</cp:revision>
  <dcterms:created xsi:type="dcterms:W3CDTF">2013-04-04T18:43:00Z</dcterms:created>
  <dcterms:modified xsi:type="dcterms:W3CDTF">2017-04-04T11:53:00Z</dcterms:modified>
</cp:coreProperties>
</file>