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4"/>
          <w:shd w:fill="auto" w:val="clear"/>
        </w:rPr>
        <w:t xml:space="preserve">Учим держать карандаш правильно</w:t>
      </w:r>
    </w:p>
    <w:p>
      <w:pPr>
        <w:spacing w:before="0" w:after="0" w:line="36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622" w:dyaOrig="3326">
          <v:rect xmlns:o="urn:schemas-microsoft-com:office:office" xmlns:v="urn:schemas-microsoft-com:vml" id="rectole0000000000" style="width:231.100000pt;height:166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знают, как трудно порой приучить ребенка с детства держать карандаш правильно. Если сразу сделать этого не получается, то неправильная привычка пристает очень быстро и остается с человеком на всю жизнь.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Исследования, проведенные немецкой компанией Schwan-STABILO в детских садах и школах, показали, что многие дети, начинающие обучение письму, и ученики старших классов неправильно держат пишущий инструмент: излишне сжимают, неправильно ставят пальцы, изгибают их, выкручивают кисть. В результате в пальцах и кисти возникает избыточное напряжение, которое вызывает онемение и боль, ребенок быстро устает, скорость письма снижается и портится почерк. Неправильная манера письма может даже способствовать возникновению такого серьезного заболевания, как писчий спазм.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 не стоит позволять ребенку писать так, как 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удобно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уж тем более не стоит рассчитывать на самоконтроль ребенка, особенно в начале обучения письму! Так же важно помнить, что намного легче научить ребенка правильно держать ручку в начале обучения, чем потом переучивать ребенка, у которого уже сложилась неправильная привычка держать ручку.</w:t>
      </w:r>
      <w:r>
        <w:object w:dxaOrig="4248" w:dyaOrig="3183">
          <v:rect xmlns:o="urn:schemas-microsoft-com:office:office" xmlns:v="urn:schemas-microsoft-com:vml" id="rectole0000000001" style="width:212.400000pt;height:159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 считают, что при правильном удержании карандаша, рука получает меньшую нагрузку. Это особенно важно при выполнении письменных уроков во время обучения в школе.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36"/>
          <w:shd w:fill="auto" w:val="clear"/>
        </w:rPr>
        <w:t xml:space="preserve">Вот несколько советов по обучению правильному удержанию карандаша: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36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возрасте около 2-ух лет необходимо показать ребенку, как правильно держать карандаш, в это время рефлекс вырабатывается автоматически.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приобретении карандашей нужно обратить особое внимание на их длину, толщину, а так же форму. Самыми подходящими считаются карандаши, имеющие трехгранную форму и длину около 15см. Если все получилось правильно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карандаш лежит на левой стороне указательного пальчика ребенка, который фиксирует карандаш сверху, большой удерживает его с левой стороны. Безымянный палец и мизинчик спрятаны в ладошке. Расстояние от кончика пальца до стержня карандаша 2-3мм.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Помогают в формировании этого навыка упражнения, связанные с развитием мелкой моторики рук. Например, занятия с небольшими предметами, которые нужно удерживать кончиками пальцев.Периодически можно выполнять несложные тренировки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откручивать тюбики, используя при этом по очереди большой, указательный и средний пальчики.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же, очень полезно рисовать картинки, соединяя линиями точки. Часто, выполняя письменные задания, ребенок может с усилием давить на карандаш, это приводит к быстрой усталости рук. В этом случае поможет расслабляющий массаж и простые упражнения.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качестве расслабления можно предложить ребенку порисовать кистями, что способствует отдыху рук.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8971" w:dyaOrig="3283">
          <v:rect xmlns:o="urn:schemas-microsoft-com:office:office" xmlns:v="urn:schemas-microsoft-com:vml" id="rectole0000000002" style="width:448.550000pt;height:164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  <w:t xml:space="preserve">Как правильно брать карандаш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начала поместите карандаш между указательным и большим пальцами. Положите его на средний палец ребенка так, чтобы карандаш находился на нем в равновесии, даже лишенный других опор. При этом он должен опираться на костяшку между верхней и средней фалангами пальца. Опустите большой палец вашего ребенка сверху на карандаш. Создаваемое им давление фиксирует карандаш, не давая ему сдвигаться с места. После этого положите на карандаш его указательный пальчик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должен расположиться между средним и большим пальцами. Указательный палец направляет карандаш, заставляет его двигаться в нужную сторону. Попросите ребенка опустить кончик карандаша на бумагу и провести несколько прямых, волнистых и зигзагообразных линий. Если ощущается неудобство, нужно попробовать сдвинуть карандаш в руке, чтобы пишущий конец стал короче, и затем снова провести несколько линий.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Начните упражнение с большим карандашом или толстым мелком. Во-первых, ребенку его проще держать правильно, а во-вторых, вы лучше разглядите, как на карандаше расположены пальцы. Найдя правильное положение, пометьте его прямо на карандаше.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не забывайте хвалить и поддерживать дошкольника, не жалейте для этого эмоций, искренне радуйтесь его достижениям.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3700" w:dyaOrig="2960">
          <v:rect xmlns:o="urn:schemas-microsoft-com:office:office" xmlns:v="urn:schemas-microsoft-com:vml" id="rectole0000000003" style="width:185.000000pt;height:148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привлеките на свою сторону и сделайте союзниками всех взрослых, которые имеют отношение к письменной и рисовальной деятельности ребёнка, чтобы и они поддерживали его усилия.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И, наконец, третье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чисто технические средства,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заставляющие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 располагать пальцы на карандаше: трёхгранные карандаши и ручки, специальные насадки на карандаш.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111" w:leader="none"/>
        </w:tabs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способ</w:t>
      </w:r>
    </w:p>
    <w:p>
      <w:pPr>
        <w:tabs>
          <w:tab w:val="left" w:pos="4111" w:leader="none"/>
        </w:tabs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незаточенный конец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они обязательно правильно распределятся. Зафиксируйте внимание ребенка на том, как держать карандаш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по- новому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tabs>
          <w:tab w:val="left" w:pos="4111" w:leader="none"/>
        </w:tabs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Немного тренировки, и малыш сам будет следить за своими пальчиками. </w:t>
      </w:r>
    </w:p>
    <w:p>
      <w:pPr>
        <w:tabs>
          <w:tab w:val="left" w:pos="4111" w:leader="none"/>
        </w:tabs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способ</w:t>
      </w:r>
    </w:p>
    <w:p>
      <w:pPr>
        <w:tabs>
          <w:tab w:val="left" w:pos="4111" w:leader="none"/>
        </w:tabs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Обычно почти все дети берут карандаш правильно. 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</w:t>
      </w:r>
    </w:p>
    <w:p>
      <w:pPr>
        <w:tabs>
          <w:tab w:val="left" w:pos="4111" w:leader="none"/>
        </w:tabs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6"/>
          <w:shd w:fill="auto" w:val="clear"/>
        </w:rPr>
        <w:t xml:space="preserve">способ</w:t>
      </w:r>
    </w:p>
    <w:p>
      <w:pPr>
        <w:tabs>
          <w:tab w:val="left" w:pos="4111" w:leader="none"/>
        </w:tabs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Уберите на некоторое время 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бумаге). Сломайте мелки пополам, так, чтобы получились кусочки сантиметра по три - не больше. Такие мелки невозможно держать в кулаке. То есть, держать-то можно, но рисовать так не получится. Такие кусочки можно держать только пальчиками - щепоточкой. Порисуйте такими мелками недельку-другую (активно!).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 привыкнет держать предмет для рисования пальчиками. А потом пробуйте вернуться к карандашам. Обратите внимание ребенка на то, как он держал мелки и скажите, что так же можно держать и карандаш.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опять начнет держать в кулачке, вернитесь назад - только мелки. И порисуйте ими еще пару недель.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