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93" w:rsidRDefault="00F97175" w:rsidP="00F97175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381750" cy="9154633"/>
            <wp:effectExtent l="19050" t="0" r="0" b="0"/>
            <wp:docPr id="3" name="Рисунок 1" descr="Баю-баюшки-баю: народные колыбельные, книга с иллюстрациями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ю-баюшки-баю: народные колыбельные, книга с иллюстрациями …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163" cy="9166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E18" w:rsidRPr="005F292D" w:rsidRDefault="005F292D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5F292D">
        <w:rPr>
          <w:rFonts w:ascii="Times New Roman" w:hAnsi="Times New Roman" w:cs="Times New Roman"/>
          <w:sz w:val="40"/>
          <w:szCs w:val="40"/>
          <w:shd w:val="clear" w:color="auto" w:fill="FFFFFF"/>
        </w:rPr>
        <w:t>Юрий Алексеевич Васнецов (1900-1973)</w:t>
      </w:r>
    </w:p>
    <w:p w:rsidR="00F97175" w:rsidRDefault="00F97175">
      <w:pPr>
        <w:rPr>
          <w:noProof/>
          <w:lang w:eastAsia="ru-RU"/>
        </w:rPr>
      </w:pPr>
    </w:p>
    <w:p w:rsidR="00F97175" w:rsidRDefault="003E4C4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90094" cy="8708065"/>
            <wp:effectExtent l="19050" t="0" r="0" b="0"/>
            <wp:docPr id="22" name="Рисунок 22" descr="http://www.fairyroom.ru/wp-content/uploads/2013/07/ld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fairyroom.ru/wp-content/uploads/2013/07/ld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489" cy="872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4C" w:rsidRPr="003E4C4C" w:rsidRDefault="003E4C4C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  <w:r w:rsidRPr="003E4C4C">
        <w:rPr>
          <w:rStyle w:val="a5"/>
          <w:rFonts w:ascii="Times New Roman" w:hAnsi="Times New Roman" w:cs="Times New Roman"/>
          <w:sz w:val="40"/>
          <w:szCs w:val="40"/>
          <w:bdr w:val="none" w:sz="0" w:space="0" w:color="auto" w:frame="1"/>
          <w:shd w:val="clear" w:color="auto" w:fill="FFFFFF"/>
        </w:rPr>
        <w:t xml:space="preserve">Евгений Иванович </w:t>
      </w:r>
      <w:proofErr w:type="spellStart"/>
      <w:r w:rsidRPr="003E4C4C">
        <w:rPr>
          <w:rStyle w:val="a5"/>
          <w:rFonts w:ascii="Times New Roman" w:hAnsi="Times New Roman" w:cs="Times New Roman"/>
          <w:sz w:val="40"/>
          <w:szCs w:val="40"/>
          <w:bdr w:val="none" w:sz="0" w:space="0" w:color="auto" w:frame="1"/>
          <w:shd w:val="clear" w:color="auto" w:fill="FFFFFF"/>
        </w:rPr>
        <w:t>Чарушин</w:t>
      </w:r>
      <w:proofErr w:type="spellEnd"/>
      <w:r w:rsidRPr="003E4C4C">
        <w:rPr>
          <w:rStyle w:val="apple-converted-space"/>
          <w:rFonts w:ascii="Times New Roman" w:hAnsi="Times New Roman" w:cs="Times New Roman"/>
          <w:sz w:val="40"/>
          <w:szCs w:val="40"/>
          <w:shd w:val="clear" w:color="auto" w:fill="FFFFFF"/>
        </w:rPr>
        <w:t> </w:t>
      </w:r>
      <w:r w:rsidRPr="003E4C4C">
        <w:rPr>
          <w:rFonts w:ascii="Times New Roman" w:hAnsi="Times New Roman" w:cs="Times New Roman"/>
          <w:sz w:val="40"/>
          <w:szCs w:val="40"/>
          <w:shd w:val="clear" w:color="auto" w:fill="FFFFFF"/>
        </w:rPr>
        <w:t>(1901-1965)</w:t>
      </w:r>
    </w:p>
    <w:p w:rsidR="00F97175" w:rsidRDefault="00F97175">
      <w:pPr>
        <w:rPr>
          <w:noProof/>
          <w:lang w:eastAsia="ru-RU"/>
        </w:rPr>
      </w:pPr>
    </w:p>
    <w:p w:rsidR="00F97175" w:rsidRDefault="003E4C4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68828" cy="8633637"/>
            <wp:effectExtent l="19050" t="0" r="0" b="0"/>
            <wp:docPr id="11" name="Рисунок 19" descr="http://www.fairyroom.ru/wp-content/uploads/2013/10/ld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fairyroom.ru/wp-content/uploads/2013/10/ld6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28" cy="8633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175" w:rsidRPr="00F97175" w:rsidRDefault="00F9717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Пахомов Алексей Фёдорович  </w:t>
      </w:r>
      <w:r w:rsidR="005F292D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1900 – 1973 г.г.</w:t>
      </w:r>
      <w:r w:rsidR="005F292D">
        <w:rPr>
          <w:rFonts w:ascii="Times New Roman" w:hAnsi="Times New Roman" w:cs="Times New Roman"/>
          <w:sz w:val="40"/>
          <w:szCs w:val="40"/>
        </w:rPr>
        <w:t>)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D94E18" w:rsidRDefault="00D94E18"/>
    <w:p w:rsidR="00F97175" w:rsidRDefault="00F97175">
      <w:r w:rsidRPr="00F97175">
        <w:lastRenderedPageBreak/>
        <w:drawing>
          <wp:inline distT="0" distB="0" distL="0" distR="0">
            <wp:extent cx="6743257" cy="9144000"/>
            <wp:effectExtent l="19050" t="0" r="443" b="0"/>
            <wp:docPr id="1" name="Рисунок 13" descr="&quot;Гайдаровка&quot; - читателям - Выставка Евгения Рачё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quot;Гайдаровка&quot; - читателям - Выставка Евгения Рачё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257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175" w:rsidRDefault="003E4C4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Евгений Михайлович </w:t>
      </w:r>
      <w:proofErr w:type="spellStart"/>
      <w:r>
        <w:rPr>
          <w:rFonts w:ascii="Times New Roman" w:hAnsi="Times New Roman" w:cs="Times New Roman"/>
          <w:sz w:val="40"/>
          <w:szCs w:val="40"/>
        </w:rPr>
        <w:t>Раче</w:t>
      </w:r>
      <w:r w:rsidR="005F292D">
        <w:rPr>
          <w:rFonts w:ascii="Times New Roman" w:hAnsi="Times New Roman" w:cs="Times New Roman"/>
          <w:sz w:val="40"/>
          <w:szCs w:val="40"/>
        </w:rPr>
        <w:t>в</w:t>
      </w:r>
      <w:proofErr w:type="spellEnd"/>
      <w:r w:rsidR="005F292D">
        <w:rPr>
          <w:rFonts w:ascii="Times New Roman" w:hAnsi="Times New Roman" w:cs="Times New Roman"/>
          <w:sz w:val="40"/>
          <w:szCs w:val="40"/>
        </w:rPr>
        <w:t xml:space="preserve"> (1906 - 1997)</w:t>
      </w:r>
    </w:p>
    <w:p w:rsidR="003E4C4C" w:rsidRDefault="005F292D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659" cy="9101470"/>
            <wp:effectExtent l="19050" t="0" r="2791" b="0"/>
            <wp:docPr id="9" name="Рисунок 16" descr="http://www.fairyroom.ru/wp-content/uploads/2012/10/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airyroom.ru/wp-content/uploads/2012/10/2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366" cy="911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4C" w:rsidRDefault="003E4C4C">
      <w:pPr>
        <w:rPr>
          <w:rStyle w:val="apple-converted-space"/>
          <w:rFonts w:ascii="Times New Roman" w:hAnsi="Times New Roman" w:cs="Times New Roman"/>
          <w:sz w:val="40"/>
          <w:szCs w:val="40"/>
          <w:shd w:val="clear" w:color="auto" w:fill="FFFFFF"/>
        </w:rPr>
      </w:pPr>
      <w:r w:rsidRPr="003E4C4C">
        <w:rPr>
          <w:rStyle w:val="a5"/>
          <w:rFonts w:ascii="Times New Roman" w:hAnsi="Times New Roman" w:cs="Times New Roman"/>
          <w:sz w:val="40"/>
          <w:szCs w:val="40"/>
          <w:bdr w:val="none" w:sz="0" w:space="0" w:color="auto" w:frame="1"/>
          <w:shd w:val="clear" w:color="auto" w:fill="FFFFFF"/>
        </w:rPr>
        <w:t>Владимир Васильевич Лебедев</w:t>
      </w:r>
      <w:r w:rsidRPr="003E4C4C">
        <w:rPr>
          <w:rStyle w:val="apple-converted-space"/>
          <w:rFonts w:ascii="Times New Roman" w:hAnsi="Times New Roman" w:cs="Times New Roman"/>
          <w:sz w:val="40"/>
          <w:szCs w:val="40"/>
          <w:shd w:val="clear" w:color="auto" w:fill="FFFFFF"/>
        </w:rPr>
        <w:t> </w:t>
      </w:r>
      <w:r w:rsidRPr="003E4C4C">
        <w:rPr>
          <w:rFonts w:ascii="Times New Roman" w:hAnsi="Times New Roman" w:cs="Times New Roman"/>
          <w:sz w:val="40"/>
          <w:szCs w:val="40"/>
          <w:shd w:val="clear" w:color="auto" w:fill="FFFFFF"/>
        </w:rPr>
        <w:t>(1891-1967)</w:t>
      </w:r>
      <w:r w:rsidRPr="003E4C4C">
        <w:rPr>
          <w:rStyle w:val="apple-converted-space"/>
          <w:rFonts w:ascii="Times New Roman" w:hAnsi="Times New Roman" w:cs="Times New Roman"/>
          <w:sz w:val="40"/>
          <w:szCs w:val="40"/>
          <w:shd w:val="clear" w:color="auto" w:fill="FFFFFF"/>
        </w:rPr>
        <w:t> </w:t>
      </w:r>
    </w:p>
    <w:p w:rsidR="003E4C4C" w:rsidRDefault="003E4C4C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3119" cy="9303488"/>
            <wp:effectExtent l="19050" t="0" r="5331" b="0"/>
            <wp:docPr id="25" name="Рисунок 25" descr="Владимир Конашевич би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ладимир Конашевич биограф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74" cy="930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C4C" w:rsidRPr="003E4C4C" w:rsidRDefault="003E4C4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Владимир Михайлович Конашевич (1888 - 1963)</w:t>
      </w:r>
    </w:p>
    <w:sectPr w:rsidR="003E4C4C" w:rsidRPr="003E4C4C" w:rsidSect="00F97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4E18"/>
    <w:rsid w:val="003E4C4C"/>
    <w:rsid w:val="005F292D"/>
    <w:rsid w:val="008640FF"/>
    <w:rsid w:val="00D94E18"/>
    <w:rsid w:val="00DD2C93"/>
    <w:rsid w:val="00F9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E1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4C4C"/>
    <w:rPr>
      <w:b/>
      <w:bCs/>
    </w:rPr>
  </w:style>
  <w:style w:type="character" w:customStyle="1" w:styleId="apple-converted-space">
    <w:name w:val="apple-converted-space"/>
    <w:basedOn w:val="a0"/>
    <w:rsid w:val="003E4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</dc:creator>
  <cp:keywords/>
  <dc:description/>
  <cp:lastModifiedBy>ррр</cp:lastModifiedBy>
  <cp:revision>3</cp:revision>
  <dcterms:created xsi:type="dcterms:W3CDTF">2015-03-28T18:36:00Z</dcterms:created>
  <dcterms:modified xsi:type="dcterms:W3CDTF">2015-03-28T19:23:00Z</dcterms:modified>
</cp:coreProperties>
</file>