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9C" w:rsidRPr="00505220" w:rsidRDefault="0023599C" w:rsidP="002359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05220">
        <w:rPr>
          <w:rStyle w:val="a4"/>
          <w:color w:val="111111"/>
          <w:sz w:val="32"/>
          <w:szCs w:val="32"/>
          <w:bdr w:val="none" w:sz="0" w:space="0" w:color="auto" w:frame="1"/>
        </w:rPr>
        <w:t>МЕТОДИЧЕСКИЕ РЕКОМЕНДАЦИИ ПО ОФОРМЛЕНИЮ УГОЛКОВ ИЗОДЕЯТЕЛЬНОСТИ В ГРУППАХ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Организация предметно-пространственной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 в группе</w:t>
      </w:r>
      <w:r w:rsidRPr="0023599C">
        <w:rPr>
          <w:color w:val="111111"/>
          <w:sz w:val="28"/>
          <w:szCs w:val="28"/>
        </w:rPr>
        <w:t> детского сада для развития изобразительной деятельности детей</w:t>
      </w:r>
      <w:r w:rsidR="00A26122">
        <w:rPr>
          <w:color w:val="111111"/>
          <w:sz w:val="28"/>
          <w:szCs w:val="28"/>
        </w:rPr>
        <w:t>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Предметно-развивающая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23599C">
        <w:rPr>
          <w:color w:val="111111"/>
          <w:sz w:val="28"/>
          <w:szCs w:val="28"/>
        </w:rPr>
        <w:t> - это комплекс материальных, эстетических, психолого-педагогических условий, обеспечивающих организацию жизни детей в дошкольном учреждении - должна служить интересам и потребностям ребенка, а ее оборудование, материалы, дидактический материал и другое - его развитию.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23599C">
        <w:rPr>
          <w:color w:val="111111"/>
          <w:sz w:val="28"/>
          <w:szCs w:val="28"/>
        </w:rPr>
        <w:t> должна отвечать санитарно-гигиеническим требованиям безопасности, разработанным для современного дошкольного образовательного учреждения. И это создает психологически комфортную, благоприятную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среду</w:t>
      </w:r>
      <w:r w:rsidRPr="0023599C">
        <w:rPr>
          <w:color w:val="111111"/>
          <w:sz w:val="28"/>
          <w:szCs w:val="28"/>
        </w:rPr>
        <w:t> для жизнедеятельности детей.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Уголок</w:t>
      </w:r>
      <w:r w:rsidRPr="0023599C">
        <w:rPr>
          <w:color w:val="111111"/>
          <w:sz w:val="28"/>
          <w:szCs w:val="28"/>
        </w:rPr>
        <w:t> изобразительной деятельности можно рассматривать как своеобразный художественно-творческий комплекс. Создание предметной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23599C">
        <w:rPr>
          <w:color w:val="111111"/>
          <w:sz w:val="28"/>
          <w:szCs w:val="28"/>
        </w:rPr>
        <w:t> дошкольного образовательного учреждения предполагает организацию художественно-творческого комплекса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уголка</w:t>
      </w:r>
      <w:r w:rsidRPr="0023599C">
        <w:rPr>
          <w:color w:val="111111"/>
          <w:sz w:val="28"/>
          <w:szCs w:val="28"/>
        </w:rPr>
        <w:t> изобразительной деятельности, который включает взаимодействие искусств и разных видов художественной деятельности, активизирующих самостоятельную деятельность дошкольников.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Целью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уголка</w:t>
      </w:r>
      <w:r w:rsidRPr="0023599C">
        <w:rPr>
          <w:color w:val="111111"/>
          <w:sz w:val="28"/>
          <w:szCs w:val="28"/>
        </w:rPr>
        <w:t> изобразительной деятельности является формирование творческого потенциала детей, развитие интереса к </w:t>
      </w:r>
      <w:proofErr w:type="spellStart"/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изодеятельности</w:t>
      </w:r>
      <w:proofErr w:type="spellEnd"/>
      <w:r w:rsidRPr="0023599C">
        <w:rPr>
          <w:color w:val="111111"/>
          <w:sz w:val="28"/>
          <w:szCs w:val="28"/>
        </w:rPr>
        <w:t>, формирование эстетического восприятия, воображения, художественно-творческих способностей, самостоятельности, активности.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Организация предметно-развивающей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23599C">
        <w:rPr>
          <w:color w:val="111111"/>
          <w:sz w:val="28"/>
          <w:szCs w:val="28"/>
        </w:rPr>
        <w:t> по развитию изобразительной деятельности в соответствии с федеральным образовательным стандартом дошкольного образования отвечает следующим требованиям.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Насыщенность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Развивающая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23599C">
        <w:rPr>
          <w:color w:val="111111"/>
          <w:sz w:val="28"/>
          <w:szCs w:val="28"/>
        </w:rPr>
        <w:t> по организации изобразительной деятельности имеет разнообразие материалов, оборудования и инвентаря. Она обеспечивает творческую активность всех воспитанников, их эмоциональное благополучие, эстетическое развитие и возможность самовыражения.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proofErr w:type="spellStart"/>
      <w:r w:rsidRPr="0023599C">
        <w:rPr>
          <w:color w:val="111111"/>
          <w:sz w:val="28"/>
          <w:szCs w:val="28"/>
        </w:rPr>
        <w:t>Трансформируемость</w:t>
      </w:r>
      <w:proofErr w:type="spellEnd"/>
      <w:r w:rsidRPr="0023599C">
        <w:rPr>
          <w:color w:val="111111"/>
          <w:sz w:val="28"/>
          <w:szCs w:val="28"/>
        </w:rPr>
        <w:t xml:space="preserve"> пространства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Предполагает возможность изменений предметно-пространственной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23599C">
        <w:rPr>
          <w:color w:val="111111"/>
          <w:sz w:val="28"/>
          <w:szCs w:val="28"/>
        </w:rPr>
        <w:t> в зависимости от образовательной ситуации.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Группа</w:t>
      </w:r>
      <w:r w:rsidRPr="0023599C">
        <w:rPr>
          <w:color w:val="111111"/>
          <w:sz w:val="28"/>
          <w:szCs w:val="28"/>
        </w:rPr>
        <w:t> по желанию детей может быть преобразована в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«выставочный зал»</w:t>
      </w:r>
      <w:r w:rsidRPr="0023599C">
        <w:rPr>
          <w:color w:val="111111"/>
          <w:sz w:val="28"/>
          <w:szCs w:val="28"/>
        </w:rPr>
        <w:t>,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«галерею»</w:t>
      </w:r>
      <w:r w:rsidRPr="0023599C">
        <w:rPr>
          <w:color w:val="111111"/>
          <w:sz w:val="28"/>
          <w:szCs w:val="28"/>
        </w:rPr>
        <w:t>,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«мастерскую»</w:t>
      </w:r>
      <w:r w:rsidRPr="0023599C">
        <w:rPr>
          <w:color w:val="111111"/>
          <w:sz w:val="28"/>
          <w:szCs w:val="28"/>
        </w:rPr>
        <w:t> и т. д.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proofErr w:type="spellStart"/>
      <w:r w:rsidRPr="0023599C">
        <w:rPr>
          <w:color w:val="111111"/>
          <w:sz w:val="28"/>
          <w:szCs w:val="28"/>
        </w:rPr>
        <w:t>Полифункциональность</w:t>
      </w:r>
      <w:proofErr w:type="spellEnd"/>
      <w:r w:rsidRPr="0023599C">
        <w:rPr>
          <w:color w:val="111111"/>
          <w:sz w:val="28"/>
          <w:szCs w:val="28"/>
        </w:rPr>
        <w:t xml:space="preserve"> материалов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Возможность разнообразного использования различных составляющих предметной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23599C">
        <w:rPr>
          <w:color w:val="111111"/>
          <w:sz w:val="28"/>
          <w:szCs w:val="28"/>
        </w:rPr>
        <w:t xml:space="preserve">. Например, ширма переоборудована в выставочный стенд </w:t>
      </w:r>
      <w:r w:rsidRPr="0023599C">
        <w:rPr>
          <w:color w:val="111111"/>
          <w:sz w:val="28"/>
          <w:szCs w:val="28"/>
        </w:rPr>
        <w:lastRenderedPageBreak/>
        <w:t>для экспозиции творческих работ. Наличие в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группе полифункциональных предметов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(природного, бросового материала)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Вариативность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Наличие различных простран</w:t>
      </w:r>
      <w:proofErr w:type="gramStart"/>
      <w:r w:rsidRPr="0023599C">
        <w:rPr>
          <w:color w:val="111111"/>
          <w:sz w:val="28"/>
          <w:szCs w:val="28"/>
        </w:rPr>
        <w:t>ств дл</w:t>
      </w:r>
      <w:proofErr w:type="gramEnd"/>
      <w:r w:rsidRPr="0023599C">
        <w:rPr>
          <w:color w:val="111111"/>
          <w:sz w:val="28"/>
          <w:szCs w:val="28"/>
        </w:rPr>
        <w:t>я реализации изобразительной деятельности. Периодическая сменяемость, обновление предметно-развивающей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23599C">
        <w:rPr>
          <w:color w:val="111111"/>
          <w:sz w:val="28"/>
          <w:szCs w:val="28"/>
        </w:rPr>
        <w:t>, ее эстетическое и интеллектуальное насыщение с учетом специфики восприятия ребенком, позволяет решать задачи развития творческой активности детей.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Доступность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23599C">
        <w:rPr>
          <w:color w:val="111111"/>
          <w:sz w:val="28"/>
          <w:szCs w:val="28"/>
        </w:rPr>
        <w:t> должна быть организована так, чтобы материалы и оборудование, необходимые детям для осуществления любой деятельности, были либо в поле зрения ребенка, либо доступны, чтобы он мог их взять, не обращаясь за помощью к взрослому, в том числе и дети с ограниченными возможностями. Расходные материалы должны быть эстетичными, целыми, чистыми. Выставочные места должны быть доступны для обзора детям.</w:t>
      </w:r>
    </w:p>
    <w:p w:rsidR="0023599C" w:rsidRPr="0023599C" w:rsidRDefault="0023599C" w:rsidP="001D196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Безопасность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Оборудование должно соответствовать возрастным особенностям детей (учет требован</w:t>
      </w:r>
      <w:r w:rsidR="001D196C">
        <w:rPr>
          <w:color w:val="111111"/>
          <w:sz w:val="28"/>
          <w:szCs w:val="28"/>
        </w:rPr>
        <w:t>ий антропометрии, психо</w:t>
      </w:r>
      <w:r w:rsidRPr="0023599C">
        <w:rPr>
          <w:color w:val="111111"/>
          <w:sz w:val="28"/>
          <w:szCs w:val="28"/>
        </w:rPr>
        <w:t>физиология восприятия цвета, формы, величины). Необходимо обеспечить хранение острых и режущих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предметов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(карандаши, ножницы)</w:t>
      </w:r>
      <w:r w:rsidRPr="0023599C">
        <w:rPr>
          <w:color w:val="111111"/>
          <w:sz w:val="28"/>
          <w:szCs w:val="28"/>
        </w:rPr>
        <w:t> в специально отведенных чехлах, коробках, шкафах. В организации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уголка</w:t>
      </w:r>
      <w:r w:rsidRPr="0023599C">
        <w:rPr>
          <w:color w:val="111111"/>
          <w:sz w:val="28"/>
          <w:szCs w:val="28"/>
        </w:rPr>
        <w:t> изобразительной деятельности, высота столов и стульев должна соответствовать росту детей и они должны быть размещены так, чтобы при работе за ними было левостороннее освещение или, в крайнем случае, свет падал спереди.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u w:val="single"/>
        </w:rPr>
      </w:pP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  <w:u w:val="single"/>
        </w:rPr>
      </w:pPr>
      <w:r w:rsidRPr="0023599C">
        <w:rPr>
          <w:b/>
          <w:i/>
          <w:color w:val="111111"/>
          <w:sz w:val="28"/>
          <w:szCs w:val="28"/>
          <w:u w:val="single"/>
        </w:rPr>
        <w:t>Условия </w:t>
      </w:r>
      <w:r w:rsidRPr="0023599C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оформления уголков</w:t>
      </w:r>
      <w:r w:rsidRPr="0023599C">
        <w:rPr>
          <w:i/>
          <w:color w:val="111111"/>
          <w:sz w:val="28"/>
          <w:szCs w:val="28"/>
          <w:u w:val="single"/>
        </w:rPr>
        <w:t>: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1. Расположение зоны изобразительного </w:t>
      </w:r>
      <w:r w:rsidRPr="0023599C">
        <w:rPr>
          <w:color w:val="111111"/>
          <w:sz w:val="28"/>
          <w:szCs w:val="28"/>
          <w:u w:val="single"/>
          <w:bdr w:val="none" w:sz="0" w:space="0" w:color="auto" w:frame="1"/>
        </w:rPr>
        <w:t>творчества</w:t>
      </w:r>
      <w:r w:rsidRPr="0023599C">
        <w:rPr>
          <w:color w:val="111111"/>
          <w:sz w:val="28"/>
          <w:szCs w:val="28"/>
        </w:rPr>
        <w:t>: доступность, эстетичность, подвижность.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2. Использование детского дизайна и творческого подхода в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оформлении</w:t>
      </w:r>
      <w:r w:rsidRPr="0023599C">
        <w:rPr>
          <w:color w:val="111111"/>
          <w:sz w:val="28"/>
          <w:szCs w:val="28"/>
        </w:rPr>
        <w:t>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3. Соблюдение возрастных требований.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  <w:u w:val="single"/>
          <w:bdr w:val="none" w:sz="0" w:space="0" w:color="auto" w:frame="1"/>
        </w:rPr>
        <w:t>4. Изобразительный материал</w:t>
      </w:r>
      <w:r w:rsidRPr="0023599C">
        <w:rPr>
          <w:color w:val="111111"/>
          <w:sz w:val="28"/>
          <w:szCs w:val="28"/>
        </w:rPr>
        <w:t>: разнообразие, возрастные требования, доступность, удобство хранения и использования.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5. Расположение материала на уровне детей.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6. Наличие произведений искусства.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7. Знакомство с народно-прикладным искусством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(учебно-наглядный материал, дидактические игры)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(содержание конкретизируется с учетом региональных культурных традиций)</w:t>
      </w:r>
      <w:r w:rsidRPr="0023599C">
        <w:rPr>
          <w:color w:val="111111"/>
          <w:sz w:val="28"/>
          <w:szCs w:val="28"/>
        </w:rPr>
        <w:t>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8. Различная техника изобразительного творчества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(образцы)</w:t>
      </w:r>
      <w:r w:rsidRPr="0023599C">
        <w:rPr>
          <w:color w:val="111111"/>
          <w:sz w:val="28"/>
          <w:szCs w:val="28"/>
        </w:rPr>
        <w:t>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lastRenderedPageBreak/>
        <w:t>9. Дидактические игры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(на развитие композиционных умений, работа с цветом, линией)</w:t>
      </w:r>
      <w:r w:rsidRPr="0023599C">
        <w:rPr>
          <w:color w:val="111111"/>
          <w:sz w:val="28"/>
          <w:szCs w:val="28"/>
        </w:rPr>
        <w:t>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10. Образцы из глины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(игрушки, предметы народного промысла)</w:t>
      </w:r>
      <w:r w:rsidRPr="0023599C">
        <w:rPr>
          <w:color w:val="111111"/>
          <w:sz w:val="28"/>
          <w:szCs w:val="28"/>
        </w:rPr>
        <w:t>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11. Оборудование для рисования, лепки, аппликации.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12. Жанры живописи, портреты художников, стили архитектуры, книжная графика с уч</w:t>
      </w:r>
      <w:r w:rsidR="00A26122">
        <w:rPr>
          <w:color w:val="111111"/>
          <w:sz w:val="28"/>
          <w:szCs w:val="28"/>
        </w:rPr>
        <w:t>е</w:t>
      </w:r>
      <w:r w:rsidRPr="0023599C">
        <w:rPr>
          <w:color w:val="111111"/>
          <w:sz w:val="28"/>
          <w:szCs w:val="28"/>
        </w:rPr>
        <w:t>том возраста детей.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13. Наличие технологических карт, схем последовательности рисования, лепки, аппликации с уч</w:t>
      </w:r>
      <w:r w:rsidR="00A26122">
        <w:rPr>
          <w:color w:val="111111"/>
          <w:sz w:val="28"/>
          <w:szCs w:val="28"/>
        </w:rPr>
        <w:t>е</w:t>
      </w:r>
      <w:r w:rsidRPr="0023599C">
        <w:rPr>
          <w:color w:val="111111"/>
          <w:sz w:val="28"/>
          <w:szCs w:val="28"/>
        </w:rPr>
        <w:t>том возрастной и гендерной специфики.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14. Выставка детских работ.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Примерный набор материалов и оборудования</w:t>
      </w:r>
      <w:r w:rsidR="00A26122">
        <w:rPr>
          <w:color w:val="111111"/>
          <w:sz w:val="28"/>
          <w:szCs w:val="28"/>
        </w:rPr>
        <w:t>: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Альбомы по живописи и графике;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Изделия народных промыслов – комплект;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Мольберт двухсторонний;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Набор печаток;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Набор репродукций картин о природе;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Набор репродукций картин русских художников – иллюстраций к художественным произведениям;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23599C">
        <w:rPr>
          <w:color w:val="111111"/>
          <w:sz w:val="28"/>
          <w:szCs w:val="28"/>
        </w:rPr>
        <w:t>Постер</w:t>
      </w:r>
      <w:proofErr w:type="spellEnd"/>
      <w:r w:rsidRPr="0023599C">
        <w:rPr>
          <w:color w:val="111111"/>
          <w:sz w:val="28"/>
          <w:szCs w:val="28"/>
        </w:rPr>
        <w:t>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(репродукция)</w:t>
      </w:r>
      <w:r w:rsidRPr="0023599C">
        <w:rPr>
          <w:color w:val="111111"/>
          <w:sz w:val="28"/>
          <w:szCs w:val="28"/>
        </w:rPr>
        <w:t> произведений живописи и графики, также для знакомства с различными жанрами живописи – комплект;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Рамка – вкладыш с цветными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(7 и более цветов с оттенками)</w:t>
      </w:r>
      <w:r w:rsidRPr="0023599C">
        <w:rPr>
          <w:color w:val="111111"/>
          <w:sz w:val="28"/>
          <w:szCs w:val="28"/>
        </w:rPr>
        <w:t> составными формами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(4-5 частей</w:t>
      </w:r>
      <w:proofErr w:type="gramStart"/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3599C">
        <w:rPr>
          <w:color w:val="111111"/>
          <w:sz w:val="28"/>
          <w:szCs w:val="28"/>
        </w:rPr>
        <w:t>-</w:t>
      </w:r>
      <w:proofErr w:type="gramEnd"/>
      <w:r w:rsidRPr="0023599C">
        <w:rPr>
          <w:color w:val="111111"/>
          <w:sz w:val="28"/>
          <w:szCs w:val="28"/>
        </w:rPr>
        <w:t>комплект;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  <w:u w:val="single"/>
          <w:bdr w:val="none" w:sz="0" w:space="0" w:color="auto" w:frame="1"/>
        </w:rPr>
        <w:t>Серии картинок</w:t>
      </w:r>
      <w:r w:rsidRPr="0023599C">
        <w:rPr>
          <w:color w:val="111111"/>
          <w:sz w:val="28"/>
          <w:szCs w:val="28"/>
        </w:rPr>
        <w:t>: времена года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(пейзажи, жизнь животных, характерные виды работ и отдыха людей)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Разрезные сюжетные картинки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(6-8 частей)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Цветные карандаши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(24 цвета)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Простой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(графитный)</w:t>
      </w:r>
      <w:r w:rsidRPr="0023599C">
        <w:rPr>
          <w:color w:val="111111"/>
          <w:sz w:val="28"/>
          <w:szCs w:val="28"/>
        </w:rPr>
        <w:t> карандаш;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Фломастеры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(12 цветов)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Цветные восковые мелки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(12 цветов)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Гуашь в наборе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(12 цветов)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Акварельные краски;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Палитры;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Бумага белая;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Бумага цветная;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Бархатная бумага;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Кисти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(большие и маленькие, толстые и тонкие)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lastRenderedPageBreak/>
        <w:t>Подставка для кистей, баночки, салфетки;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Материал по нетрадиционной технике </w:t>
      </w:r>
      <w:r w:rsidRPr="0023599C">
        <w:rPr>
          <w:color w:val="111111"/>
          <w:sz w:val="28"/>
          <w:szCs w:val="28"/>
          <w:u w:val="single"/>
          <w:bdr w:val="none" w:sz="0" w:space="0" w:color="auto" w:frame="1"/>
        </w:rPr>
        <w:t>рисования</w:t>
      </w:r>
      <w:r w:rsidRPr="0023599C">
        <w:rPr>
          <w:color w:val="111111"/>
          <w:sz w:val="28"/>
          <w:szCs w:val="28"/>
        </w:rPr>
        <w:t>:</w:t>
      </w:r>
    </w:p>
    <w:p w:rsidR="0023599C" w:rsidRPr="0023599C" w:rsidRDefault="0023599C" w:rsidP="00754A3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23599C">
        <w:rPr>
          <w:color w:val="111111"/>
          <w:sz w:val="28"/>
          <w:szCs w:val="28"/>
        </w:rPr>
        <w:t>тычки</w:t>
      </w:r>
      <w:proofErr w:type="gramEnd"/>
      <w:r w:rsidRPr="0023599C">
        <w:rPr>
          <w:color w:val="111111"/>
          <w:sz w:val="28"/>
          <w:szCs w:val="28"/>
        </w:rPr>
        <w:t>, свечи, зубные щетки, ватные палочки, штампы, трубочки для коктейля и т. д.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Глина;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Пластилин;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Стеки, салфетки, для вытирания рук, дощечки;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Ножницы с безопасными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(закругленными)</w:t>
      </w:r>
      <w:r w:rsidRPr="0023599C">
        <w:rPr>
          <w:color w:val="111111"/>
          <w:sz w:val="28"/>
          <w:szCs w:val="28"/>
        </w:rPr>
        <w:t> концами лезвий;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Клеевые кисточки;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Розетки для клея</w:t>
      </w:r>
      <w:proofErr w:type="gramStart"/>
      <w:r w:rsidRPr="0023599C">
        <w:rPr>
          <w:color w:val="111111"/>
          <w:sz w:val="28"/>
          <w:szCs w:val="28"/>
        </w:rPr>
        <w:t>. ;</w:t>
      </w:r>
      <w:proofErr w:type="gramEnd"/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Клеенки, клей;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Силуэты и трафареты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предметов округлых форм</w:t>
      </w:r>
      <w:r w:rsidRPr="0023599C">
        <w:rPr>
          <w:color w:val="111111"/>
          <w:sz w:val="28"/>
          <w:szCs w:val="28"/>
        </w:rPr>
        <w:t>: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грибы, неваляшки, яблоко, ягоды, овощи и т. д.,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  <w:u w:val="single"/>
          <w:bdr w:val="none" w:sz="0" w:space="0" w:color="auto" w:frame="1"/>
        </w:rPr>
        <w:t>Карточки с изображением</w:t>
      </w:r>
      <w:r w:rsidRPr="0023599C">
        <w:rPr>
          <w:color w:val="111111"/>
          <w:sz w:val="28"/>
          <w:szCs w:val="28"/>
        </w:rPr>
        <w:t>: грибов, жуков, птиц, рыбок и т. д.</w:t>
      </w:r>
      <w:proofErr w:type="gramStart"/>
      <w:r w:rsidRPr="0023599C">
        <w:rPr>
          <w:color w:val="111111"/>
          <w:sz w:val="28"/>
          <w:szCs w:val="28"/>
        </w:rPr>
        <w:t xml:space="preserve"> ;</w:t>
      </w:r>
      <w:proofErr w:type="gramEnd"/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Фотографии, художественные открытки, иллюстрации;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23599C">
        <w:rPr>
          <w:color w:val="111111"/>
          <w:sz w:val="28"/>
          <w:szCs w:val="28"/>
        </w:rPr>
        <w:t>Трафареты одежды, контуры домиков, кукол разного размера, овощи, фрукты, трафареты листьев, одежды, игрушек,</w:t>
      </w:r>
      <w:proofErr w:type="gramEnd"/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Книги раскрасок;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Шаблоны, трафареты, силуэты, штампы;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Стенд и полочка для детских работ.</w:t>
      </w:r>
    </w:p>
    <w:p w:rsidR="0023599C" w:rsidRPr="0023599C" w:rsidRDefault="0023599C" w:rsidP="00663F0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Дидактические игры.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Схемы – алгоритмы рисования, изготовления поделок, лепки различных </w:t>
      </w:r>
      <w:r w:rsidRPr="0023599C">
        <w:rPr>
          <w:rStyle w:val="a4"/>
          <w:color w:val="111111"/>
          <w:sz w:val="28"/>
          <w:szCs w:val="28"/>
          <w:bdr w:val="none" w:sz="0" w:space="0" w:color="auto" w:frame="1"/>
        </w:rPr>
        <w:t>предметов</w:t>
      </w:r>
      <w:r w:rsidRPr="0023599C">
        <w:rPr>
          <w:color w:val="111111"/>
          <w:sz w:val="28"/>
          <w:szCs w:val="28"/>
        </w:rPr>
        <w:t>;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Картотеки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(дидактических игр, игр по </w:t>
      </w:r>
      <w:proofErr w:type="spellStart"/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цветовидению</w:t>
      </w:r>
      <w:proofErr w:type="spellEnd"/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, стихов, загадок)</w:t>
      </w:r>
    </w:p>
    <w:p w:rsidR="0023599C" w:rsidRPr="0023599C" w:rsidRDefault="0023599C" w:rsidP="0023599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Материал по жанрам живописи, портреты художников, стили архитектуры, книжная графика с учётом возраста детей.</w:t>
      </w:r>
    </w:p>
    <w:p w:rsidR="0023599C" w:rsidRPr="0023599C" w:rsidRDefault="0023599C" w:rsidP="002359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3599C">
        <w:rPr>
          <w:color w:val="111111"/>
          <w:sz w:val="28"/>
          <w:szCs w:val="28"/>
        </w:rPr>
        <w:t>Сыпучий и природный материал </w:t>
      </w:r>
      <w:r w:rsidRPr="0023599C">
        <w:rPr>
          <w:i/>
          <w:iCs/>
          <w:color w:val="111111"/>
          <w:sz w:val="28"/>
          <w:szCs w:val="28"/>
          <w:bdr w:val="none" w:sz="0" w:space="0" w:color="auto" w:frame="1"/>
        </w:rPr>
        <w:t>(засушенные листья, травы, лепестки цветов, семена и т. д.)</w:t>
      </w:r>
    </w:p>
    <w:p w:rsidR="00CB55B8" w:rsidRDefault="00505220"/>
    <w:sectPr w:rsidR="00CB55B8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99C"/>
    <w:rsid w:val="00112D76"/>
    <w:rsid w:val="001D196C"/>
    <w:rsid w:val="0023599C"/>
    <w:rsid w:val="00354DA6"/>
    <w:rsid w:val="00390453"/>
    <w:rsid w:val="004D3195"/>
    <w:rsid w:val="00505220"/>
    <w:rsid w:val="00663F01"/>
    <w:rsid w:val="006F4068"/>
    <w:rsid w:val="006F7836"/>
    <w:rsid w:val="00754A3B"/>
    <w:rsid w:val="00A26122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9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9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1008</Words>
  <Characters>5746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cp:lastPrinted>2017-09-25T09:57:00Z</cp:lastPrinted>
  <dcterms:created xsi:type="dcterms:W3CDTF">2017-09-25T09:50:00Z</dcterms:created>
  <dcterms:modified xsi:type="dcterms:W3CDTF">2017-09-25T10:00:00Z</dcterms:modified>
</cp:coreProperties>
</file>